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368" w14:textId="77777777" w:rsidR="00005E4A" w:rsidRPr="001A18F4" w:rsidRDefault="00005E4A" w:rsidP="00005E4A">
      <w:pPr>
        <w:jc w:val="center"/>
        <w:rPr>
          <w:rFonts w:ascii="メイリオ" w:eastAsia="メイリオ" w:hAnsi="メイリオ"/>
          <w:b/>
        </w:rPr>
      </w:pPr>
      <w:r w:rsidRPr="001A18F4">
        <w:rPr>
          <w:rFonts w:ascii="メイリオ" w:eastAsia="メイリオ" w:hAnsi="メイリオ" w:hint="eastAsia"/>
          <w:b/>
        </w:rPr>
        <w:t>第</w:t>
      </w:r>
      <w:r w:rsidRPr="001A18F4">
        <w:rPr>
          <w:rFonts w:ascii="メイリオ" w:eastAsia="メイリオ" w:hAnsi="メイリオ"/>
          <w:b/>
        </w:rPr>
        <w:t>95回大会</w:t>
      </w:r>
      <w:r w:rsidRPr="001A18F4">
        <w:rPr>
          <w:rFonts w:ascii="メイリオ" w:eastAsia="メイリオ" w:hAnsi="メイリオ" w:hint="eastAsia"/>
          <w:b/>
        </w:rPr>
        <w:t>の自由論題</w:t>
      </w:r>
      <w:r w:rsidRPr="001A18F4">
        <w:rPr>
          <w:rFonts w:ascii="メイリオ" w:eastAsia="メイリオ" w:hAnsi="メイリオ"/>
          <w:b/>
        </w:rPr>
        <w:t>報告</w:t>
      </w:r>
      <w:r w:rsidRPr="001A18F4">
        <w:rPr>
          <w:rFonts w:ascii="メイリオ" w:eastAsia="メイリオ" w:hAnsi="メイリオ" w:hint="eastAsia"/>
          <w:b/>
        </w:rPr>
        <w:t>（CFP方式）、ワークショップ、ペーパー参加</w:t>
      </w:r>
      <w:r w:rsidR="00542D56" w:rsidRPr="001A18F4">
        <w:rPr>
          <w:rFonts w:ascii="メイリオ" w:eastAsia="メイリオ" w:hAnsi="メイリオ" w:hint="eastAsia"/>
          <w:b/>
        </w:rPr>
        <w:t>の応募要領</w:t>
      </w:r>
    </w:p>
    <w:p w14:paraId="3C7B223C" w14:textId="77777777" w:rsidR="00005E4A" w:rsidRPr="001A18F4" w:rsidRDefault="00005E4A" w:rsidP="00005E4A">
      <w:pPr>
        <w:rPr>
          <w:rFonts w:ascii="メイリオ" w:eastAsia="メイリオ" w:hAnsi="メイリオ"/>
        </w:rPr>
      </w:pPr>
    </w:p>
    <w:p w14:paraId="5ADD2F89" w14:textId="77777777" w:rsidR="001A18F4" w:rsidRPr="001A18F4" w:rsidRDefault="001A18F4" w:rsidP="00005E4A">
      <w:pPr>
        <w:rPr>
          <w:rFonts w:ascii="メイリオ" w:eastAsia="メイリオ" w:hAnsi="メイリオ"/>
        </w:rPr>
      </w:pPr>
      <w:r w:rsidRPr="001A18F4">
        <w:rPr>
          <w:rFonts w:ascii="メイリオ" w:eastAsia="メイリオ" w:hAnsi="メイリオ" w:hint="eastAsia"/>
        </w:rPr>
        <w:t xml:space="preserve">　第95回大会は同志社大学今出川キャンパスにて、2021年9月1日から４日（1日は理事会のみ）に開催予定でしたが、新型コロナウイルス感染症の終息が見通せない状況を鑑みまして、オンライン開催になります。京都にお招きすることができないことは誠に残念ではありますが、オンライン開催のメリットを追求し、活発な議論がなされる場を提供したいと思います。</w:t>
      </w:r>
    </w:p>
    <w:p w14:paraId="72758F81" w14:textId="77777777" w:rsidR="001A18F4" w:rsidRPr="001A18F4" w:rsidRDefault="001A18F4" w:rsidP="00005E4A">
      <w:pPr>
        <w:rPr>
          <w:rFonts w:ascii="メイリオ" w:eastAsia="メイリオ" w:hAnsi="メイリオ"/>
        </w:rPr>
      </w:pPr>
      <w:r w:rsidRPr="001A18F4">
        <w:rPr>
          <w:rFonts w:ascii="メイリオ" w:eastAsia="メイリオ" w:hAnsi="メイリオ" w:hint="eastAsia"/>
        </w:rPr>
        <w:t xml:space="preserve">　自由論題報告（CFP方式）、ワークショップ、ペーパー参加について、以下の要領で募集いたしますので奮ってご応募いただけますようよろしくお願いいたします。なお、今年度の大会参加費は理事会の決定により無料です。</w:t>
      </w:r>
    </w:p>
    <w:p w14:paraId="230F47EB" w14:textId="77777777" w:rsidR="001A18F4" w:rsidRPr="001A18F4" w:rsidRDefault="001A18F4" w:rsidP="00005E4A">
      <w:pPr>
        <w:rPr>
          <w:rFonts w:ascii="メイリオ" w:eastAsia="メイリオ" w:hAnsi="メイリオ"/>
        </w:rPr>
      </w:pPr>
    </w:p>
    <w:p w14:paraId="1C46C62F" w14:textId="77777777" w:rsidR="00005E4A" w:rsidRPr="001A18F4" w:rsidRDefault="00005E4A" w:rsidP="00005E4A">
      <w:pPr>
        <w:rPr>
          <w:rFonts w:ascii="メイリオ" w:eastAsia="メイリオ" w:hAnsi="メイリオ"/>
          <w:b/>
        </w:rPr>
      </w:pPr>
      <w:r w:rsidRPr="001A18F4">
        <w:rPr>
          <w:rFonts w:ascii="メイリオ" w:eastAsia="メイリオ" w:hAnsi="メイリオ" w:hint="eastAsia"/>
          <w:b/>
        </w:rPr>
        <w:t>１．自由論題</w:t>
      </w:r>
      <w:r w:rsidR="001A18F4" w:rsidRPr="001A18F4">
        <w:rPr>
          <w:rFonts w:ascii="メイリオ" w:eastAsia="メイリオ" w:hAnsi="メイリオ" w:hint="eastAsia"/>
          <w:b/>
        </w:rPr>
        <w:t>報告</w:t>
      </w:r>
      <w:r w:rsidRPr="001A18F4">
        <w:rPr>
          <w:rFonts w:ascii="メイリオ" w:eastAsia="メイリオ" w:hAnsi="メイリオ" w:hint="eastAsia"/>
          <w:b/>
        </w:rPr>
        <w:t>（CFP方式）</w:t>
      </w:r>
    </w:p>
    <w:p w14:paraId="622DBB4F" w14:textId="77777777" w:rsidR="00005E4A" w:rsidRPr="001A18F4" w:rsidRDefault="00005E4A" w:rsidP="001A18F4">
      <w:pPr>
        <w:ind w:firstLineChars="100" w:firstLine="210"/>
        <w:rPr>
          <w:rFonts w:ascii="メイリオ" w:eastAsia="メイリオ" w:hAnsi="メイリオ"/>
        </w:rPr>
      </w:pPr>
      <w:r w:rsidRPr="001A18F4">
        <w:rPr>
          <w:rFonts w:ascii="メイリオ" w:eastAsia="メイリオ" w:hAnsi="メイリオ" w:hint="eastAsia"/>
        </w:rPr>
        <w:t>各部会推薦により自由論題報告者を決定する方式とは別に、各会員の自発的応募によりプログラム委員会が自由論題報告者を審査選考する方式を採用しています（いわゆるコールフォーペーパー：</w:t>
      </w:r>
      <w:r w:rsidRPr="001A18F4">
        <w:rPr>
          <w:rFonts w:ascii="メイリオ" w:eastAsia="メイリオ" w:hAnsi="メイリオ"/>
        </w:rPr>
        <w:t>CFP 方式です）。とくに大学院生会員に対して報告機会を拡充することを意図しております。ふるってご応募下さい。第94回大会に引き続き英語セッションを設けませんが、英語による報告は受け付けていますので応募フォームの使用言語において「英語」を選択してください。</w:t>
      </w:r>
    </w:p>
    <w:p w14:paraId="0F77B56C" w14:textId="77777777" w:rsidR="00005E4A" w:rsidRPr="001A18F4" w:rsidRDefault="00005E4A" w:rsidP="00005E4A">
      <w:pPr>
        <w:rPr>
          <w:rFonts w:ascii="メイリオ" w:eastAsia="メイリオ" w:hAnsi="メイリオ"/>
        </w:rPr>
      </w:pPr>
    </w:p>
    <w:p w14:paraId="7E779D0A"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■募集要領</w:t>
      </w:r>
    </w:p>
    <w:p w14:paraId="4DD07A4C"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設定報告者数</w:t>
      </w:r>
      <w:r w:rsidR="00005E4A" w:rsidRPr="001A18F4">
        <w:rPr>
          <w:rFonts w:ascii="メイリオ" w:eastAsia="メイリオ" w:hAnsi="メイリオ"/>
        </w:rPr>
        <w:tab/>
        <w:t>大学院生会員 15 名程度。</w:t>
      </w:r>
    </w:p>
    <w:p w14:paraId="51F0A494"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 xml:space="preserve">　　　　　　　　</w:t>
      </w:r>
      <w:r w:rsidRPr="001A18F4">
        <w:rPr>
          <w:rFonts w:ascii="メイリオ" w:eastAsia="メイリオ" w:hAnsi="メイリオ"/>
        </w:rPr>
        <w:t>それ以外の会員 20名程度。</w:t>
      </w:r>
    </w:p>
    <w:p w14:paraId="17E69BFB" w14:textId="77777777" w:rsidR="00005E4A" w:rsidRPr="001A18F4" w:rsidRDefault="00005E4A" w:rsidP="0074265E">
      <w:pPr>
        <w:ind w:left="840" w:firstLine="840"/>
        <w:rPr>
          <w:rFonts w:ascii="メイリオ" w:eastAsia="メイリオ" w:hAnsi="メイリオ"/>
        </w:rPr>
      </w:pPr>
      <w:r w:rsidRPr="001A18F4">
        <w:rPr>
          <w:rFonts w:ascii="メイリオ" w:eastAsia="メイリオ" w:hAnsi="メイリオ" w:hint="eastAsia"/>
        </w:rPr>
        <w:t>合計</w:t>
      </w:r>
      <w:r w:rsidRPr="001A18F4">
        <w:rPr>
          <w:rFonts w:ascii="メイリオ" w:eastAsia="メイリオ" w:hAnsi="メイリオ"/>
        </w:rPr>
        <w:t>35 名程度を目安とする。</w:t>
      </w:r>
    </w:p>
    <w:p w14:paraId="04FABA56"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報告討論時間</w:t>
      </w:r>
      <w:r w:rsidR="00005E4A" w:rsidRPr="001A18F4">
        <w:rPr>
          <w:rFonts w:ascii="メイリオ" w:eastAsia="メイリオ" w:hAnsi="メイリオ"/>
        </w:rPr>
        <w:tab/>
        <w:t>報告25 分＋質疑15 分＝ 40 分</w:t>
      </w:r>
    </w:p>
    <w:p w14:paraId="21CB3A07" w14:textId="77777777" w:rsidR="0074265E"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応募締切り</w:t>
      </w:r>
      <w:r w:rsidR="00005E4A" w:rsidRPr="001A18F4">
        <w:rPr>
          <w:rFonts w:ascii="メイリオ" w:eastAsia="メイリオ" w:hAnsi="メイリオ"/>
        </w:rPr>
        <w:tab/>
        <w:t>2021 年5 月15 日（土）</w:t>
      </w:r>
    </w:p>
    <w:p w14:paraId="0C7DEEA5"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応募申込方法</w:t>
      </w:r>
      <w:r w:rsidR="00005E4A" w:rsidRPr="001A18F4">
        <w:rPr>
          <w:rFonts w:ascii="メイリオ" w:eastAsia="メイリオ" w:hAnsi="メイリオ"/>
        </w:rPr>
        <w:tab/>
        <w:t>Googleフォーム</w:t>
      </w:r>
      <w:r w:rsidR="00005E4A" w:rsidRPr="001A18F4">
        <w:rPr>
          <w:rFonts w:ascii="メイリオ" w:eastAsia="メイリオ" w:hAnsi="メイリオ" w:hint="eastAsia"/>
        </w:rPr>
        <w:t>（</w:t>
      </w:r>
      <w:hyperlink r:id="rId7" w:history="1">
        <w:r w:rsidR="00005E4A" w:rsidRPr="001A18F4">
          <w:rPr>
            <w:rStyle w:val="a4"/>
            <w:rFonts w:ascii="メイリオ" w:eastAsia="メイリオ" w:hAnsi="メイリオ"/>
            <w:color w:val="auto"/>
          </w:rPr>
          <w:t>https://forms.gle/Bf1yoRoiRRxCpinb6</w:t>
        </w:r>
      </w:hyperlink>
      <w:r w:rsidR="00005E4A" w:rsidRPr="001A18F4">
        <w:rPr>
          <w:rFonts w:ascii="メイリオ" w:eastAsia="メイリオ" w:hAnsi="メイリオ" w:hint="eastAsia"/>
        </w:rPr>
        <w:t>）</w:t>
      </w:r>
      <w:r w:rsidR="00005E4A" w:rsidRPr="001A18F4">
        <w:rPr>
          <w:rFonts w:ascii="メイリオ" w:eastAsia="メイリオ" w:hAnsi="メイリオ"/>
        </w:rPr>
        <w:t>から応募</w:t>
      </w:r>
    </w:p>
    <w:p w14:paraId="5638EA16"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①報告者のお名前、②ご所属、③メールアドレス、④職位、⑤報告タイトル、⑥報告要旨（問</w:t>
      </w:r>
    </w:p>
    <w:p w14:paraId="60792608"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題意識・論点・視点・主たる知見等、</w:t>
      </w:r>
      <w:r w:rsidRPr="001A18F4">
        <w:rPr>
          <w:rFonts w:ascii="メイリオ" w:eastAsia="メイリオ" w:hAnsi="メイリオ"/>
        </w:rPr>
        <w:t>1,200文字以内で作成し、wordかPDF形式でアップロード）、⑦使用言語（日本語・英語：英語を使用するセッションを自由論題報告の時間帯に設けます）</w:t>
      </w:r>
    </w:p>
    <w:p w14:paraId="22B4EB28"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なお、報告申込時点で全員が会員であることが必要です。</w:t>
      </w:r>
    </w:p>
    <w:p w14:paraId="11AE26BD" w14:textId="77777777" w:rsidR="0074265E" w:rsidRPr="001A18F4" w:rsidRDefault="0074265E" w:rsidP="0074265E">
      <w:pPr>
        <w:rPr>
          <w:rFonts w:ascii="メイリオ" w:eastAsia="メイリオ" w:hAnsi="メイリオ"/>
        </w:rPr>
      </w:pPr>
    </w:p>
    <w:p w14:paraId="6110E5E4"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諾否審査の通知</w:t>
      </w:r>
    </w:p>
    <w:p w14:paraId="605055BC" w14:textId="77777777" w:rsidR="00005E4A" w:rsidRPr="001A18F4" w:rsidRDefault="00005E4A" w:rsidP="006716EF">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諾否審査の通知については、プログラム委員会にて審査・選考し、</w:t>
      </w:r>
      <w:r w:rsidRPr="001A18F4">
        <w:rPr>
          <w:rFonts w:ascii="メイリオ" w:eastAsia="メイリオ" w:hAnsi="メイリオ"/>
        </w:rPr>
        <w:t>5 月末日までに決定し、メールにて通知致します。なお、執筆要項は、諾否審査の後、お知らせ致します。</w:t>
      </w:r>
    </w:p>
    <w:p w14:paraId="04F5FB72" w14:textId="77777777" w:rsidR="0074265E" w:rsidRPr="001A18F4" w:rsidRDefault="0074265E" w:rsidP="0074265E">
      <w:pPr>
        <w:rPr>
          <w:rFonts w:ascii="メイリオ" w:eastAsia="メイリオ" w:hAnsi="メイリオ"/>
        </w:rPr>
      </w:pPr>
    </w:p>
    <w:p w14:paraId="6BBBF856"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報告要旨集原稿の締切りと提出方法</w:t>
      </w:r>
    </w:p>
    <w:p w14:paraId="2532F6BA"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①</w:t>
      </w:r>
      <w:r w:rsidRPr="001A18F4">
        <w:rPr>
          <w:rFonts w:ascii="メイリオ" w:eastAsia="メイリオ" w:hAnsi="メイリオ"/>
        </w:rPr>
        <w:t>2021年7 月10 日（土）必着</w:t>
      </w:r>
      <w:r w:rsidRPr="001A18F4">
        <w:rPr>
          <w:rFonts w:ascii="メイリオ" w:eastAsia="メイリオ" w:hAnsi="メイリオ" w:hint="eastAsia"/>
        </w:rPr>
        <w:t>、②報告要旨集原稿は、</w:t>
      </w:r>
      <w:r w:rsidRPr="001A18F4">
        <w:rPr>
          <w:rFonts w:ascii="メイリオ" w:eastAsia="メイリオ" w:hAnsi="メイリオ"/>
        </w:rPr>
        <w:t>Googleフォーム（URLは大会事務局より５月末日までにお送りします</w:t>
      </w:r>
      <w:r w:rsidRPr="001A18F4">
        <w:rPr>
          <w:rFonts w:ascii="メイリオ" w:eastAsia="メイリオ" w:hAnsi="メイリオ" w:hint="eastAsia"/>
        </w:rPr>
        <w:t>）</w:t>
      </w:r>
      <w:r w:rsidRPr="001A18F4">
        <w:rPr>
          <w:rFonts w:ascii="メイリオ" w:eastAsia="メイリオ" w:hAnsi="メイリオ"/>
        </w:rPr>
        <w:t>にご提出お願いいたします。許諾の通知から原稿提出の締切りまで極めて短期間ですので、その点をあらかじめご理解いただきご応募下さい。</w:t>
      </w:r>
    </w:p>
    <w:p w14:paraId="2F2FFE3C" w14:textId="77777777" w:rsidR="00005E4A" w:rsidRPr="001A18F4" w:rsidRDefault="00005E4A" w:rsidP="00005E4A">
      <w:pPr>
        <w:rPr>
          <w:rFonts w:ascii="メイリオ" w:eastAsia="メイリオ" w:hAnsi="メイリオ"/>
        </w:rPr>
      </w:pPr>
    </w:p>
    <w:p w14:paraId="5F391445" w14:textId="77777777" w:rsidR="00005E4A" w:rsidRPr="001A18F4" w:rsidRDefault="00005E4A" w:rsidP="00005E4A">
      <w:pPr>
        <w:rPr>
          <w:rFonts w:ascii="メイリオ" w:eastAsia="メイリオ" w:hAnsi="メイリオ"/>
          <w:b/>
        </w:rPr>
      </w:pPr>
      <w:r w:rsidRPr="001A18F4">
        <w:rPr>
          <w:rFonts w:ascii="メイリオ" w:eastAsia="メイリオ" w:hAnsi="メイリオ" w:hint="eastAsia"/>
          <w:b/>
        </w:rPr>
        <w:t>２．ワークショップ</w:t>
      </w:r>
    </w:p>
    <w:p w14:paraId="2BCB780E"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■募集要領</w:t>
      </w:r>
    </w:p>
    <w:p w14:paraId="37C97486"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・設定件数</w:t>
      </w:r>
      <w:r w:rsidRPr="001A18F4">
        <w:rPr>
          <w:rFonts w:ascii="メイリオ" w:eastAsia="メイリオ" w:hAnsi="メイリオ"/>
        </w:rPr>
        <w:tab/>
        <w:t>2 件程度</w:t>
      </w:r>
    </w:p>
    <w:p w14:paraId="4687FE70"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・応募締切り</w:t>
      </w:r>
      <w:r w:rsidRPr="001A18F4">
        <w:rPr>
          <w:rFonts w:ascii="メイリオ" w:eastAsia="メイリオ" w:hAnsi="メイリオ"/>
        </w:rPr>
        <w:tab/>
        <w:t>2021 年5 月15 日（土）</w:t>
      </w:r>
      <w:r w:rsidRPr="001A18F4">
        <w:rPr>
          <w:rFonts w:ascii="メイリオ" w:eastAsia="メイリオ" w:hAnsi="メイリオ" w:hint="eastAsia"/>
        </w:rPr>
        <w:t>（締め切りを延長しています）</w:t>
      </w:r>
    </w:p>
    <w:p w14:paraId="6A38ECA5" w14:textId="77777777" w:rsidR="00005E4A" w:rsidRPr="001A18F4" w:rsidRDefault="0074265E" w:rsidP="00005E4A">
      <w:pPr>
        <w:rPr>
          <w:rFonts w:ascii="メイリオ" w:eastAsia="メイリオ" w:hAnsi="メイリオ"/>
        </w:rPr>
      </w:pPr>
      <w:r w:rsidRPr="001A18F4">
        <w:rPr>
          <w:rFonts w:ascii="メイリオ" w:eastAsia="メイリオ" w:hAnsi="メイリオ" w:hint="eastAsia"/>
        </w:rPr>
        <w:t>・応募申込方法</w:t>
      </w:r>
      <w:r w:rsidRPr="001A18F4">
        <w:rPr>
          <w:rFonts w:ascii="メイリオ" w:eastAsia="メイリオ" w:hAnsi="メイリオ"/>
        </w:rPr>
        <w:tab/>
        <w:t>Googleフォーム</w:t>
      </w:r>
      <w:r w:rsidRPr="001A18F4">
        <w:rPr>
          <w:rFonts w:ascii="メイリオ" w:eastAsia="メイリオ" w:hAnsi="メイリオ" w:hint="eastAsia"/>
        </w:rPr>
        <w:t>（</w:t>
      </w:r>
      <w:hyperlink r:id="rId8" w:history="1">
        <w:r w:rsidRPr="001A18F4">
          <w:rPr>
            <w:rStyle w:val="a4"/>
            <w:rFonts w:ascii="メイリオ" w:eastAsia="メイリオ" w:hAnsi="メイリオ"/>
            <w:color w:val="auto"/>
          </w:rPr>
          <w:t>https://forms.gle/Bf1yoRoiRRxCpinb6</w:t>
        </w:r>
      </w:hyperlink>
      <w:r w:rsidRPr="001A18F4">
        <w:rPr>
          <w:rFonts w:ascii="メイリオ" w:eastAsia="メイリオ" w:hAnsi="メイリオ" w:hint="eastAsia"/>
        </w:rPr>
        <w:t>）</w:t>
      </w:r>
      <w:r w:rsidRPr="001A18F4">
        <w:rPr>
          <w:rFonts w:ascii="メイリオ" w:eastAsia="メイリオ" w:hAnsi="メイリオ"/>
        </w:rPr>
        <w:t>から応募</w:t>
      </w:r>
    </w:p>
    <w:p w14:paraId="24DB6D9B"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①報告者のお名前、②ご所属、③メールアドレス、④職位、⑤報告タイトル、⑥報告要旨（問</w:t>
      </w:r>
    </w:p>
    <w:p w14:paraId="110889DC"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題意識・論点・視点・主たる知見等、</w:t>
      </w:r>
      <w:r w:rsidRPr="001A18F4">
        <w:rPr>
          <w:rFonts w:ascii="メイリオ" w:eastAsia="メイリオ" w:hAnsi="メイリオ"/>
        </w:rPr>
        <w:t>1,200文字以内で作成し、wordかPDF形式でアップロード）、⑦使用言語（日本語・英語）</w:t>
      </w:r>
    </w:p>
    <w:p w14:paraId="0F9D7964" w14:textId="77777777" w:rsidR="0074265E" w:rsidRPr="001A18F4" w:rsidRDefault="0074265E" w:rsidP="0074265E">
      <w:pPr>
        <w:rPr>
          <w:rFonts w:ascii="メイリオ" w:eastAsia="メイリオ" w:hAnsi="メイリオ"/>
        </w:rPr>
      </w:pPr>
    </w:p>
    <w:p w14:paraId="2746BB36" w14:textId="77777777" w:rsidR="00005E4A" w:rsidRPr="001A18F4" w:rsidRDefault="0074265E" w:rsidP="0074265E">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諾否審査の通知</w:t>
      </w:r>
    </w:p>
    <w:p w14:paraId="5F88BDD6"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諾否審査の通知については、プログラム委員会にて審査・選考し、</w:t>
      </w:r>
      <w:r w:rsidRPr="001A18F4">
        <w:rPr>
          <w:rFonts w:ascii="メイリオ" w:eastAsia="メイリオ" w:hAnsi="メイリオ"/>
        </w:rPr>
        <w:t>5 月末日までに決定し、メールにて通知致します。なお、執筆要項は、諾否審査の後、お知らせ致します。</w:t>
      </w:r>
    </w:p>
    <w:p w14:paraId="1BE7B5ED" w14:textId="77777777" w:rsidR="0074265E" w:rsidRPr="001A18F4" w:rsidRDefault="0074265E" w:rsidP="00005E4A">
      <w:pPr>
        <w:rPr>
          <w:rFonts w:ascii="メイリオ" w:eastAsia="メイリオ" w:hAnsi="メイリオ"/>
        </w:rPr>
      </w:pPr>
    </w:p>
    <w:p w14:paraId="233B1041" w14:textId="77777777" w:rsidR="00005E4A" w:rsidRPr="001A18F4" w:rsidRDefault="0074265E" w:rsidP="00005E4A">
      <w:pPr>
        <w:rPr>
          <w:rFonts w:ascii="メイリオ" w:eastAsia="メイリオ" w:hAnsi="メイリオ"/>
        </w:rPr>
      </w:pPr>
      <w:r w:rsidRPr="001A18F4">
        <w:rPr>
          <w:rFonts w:ascii="メイリオ" w:eastAsia="メイリオ" w:hAnsi="メイリオ" w:hint="eastAsia"/>
        </w:rPr>
        <w:t>・</w:t>
      </w:r>
      <w:r w:rsidR="00005E4A" w:rsidRPr="001A18F4">
        <w:rPr>
          <w:rFonts w:ascii="メイリオ" w:eastAsia="メイリオ" w:hAnsi="メイリオ" w:hint="eastAsia"/>
        </w:rPr>
        <w:t>報告要旨集原稿の締切りと提出方法</w:t>
      </w:r>
    </w:p>
    <w:p w14:paraId="2BEB4835" w14:textId="77777777" w:rsidR="00005E4A" w:rsidRPr="001A18F4" w:rsidRDefault="00005E4A" w:rsidP="00005E4A">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1A18F4">
        <w:rPr>
          <w:rFonts w:ascii="メイリオ" w:eastAsia="メイリオ" w:hAnsi="メイリオ" w:hint="eastAsia"/>
        </w:rPr>
        <w:t>①</w:t>
      </w:r>
      <w:r w:rsidRPr="001A18F4">
        <w:rPr>
          <w:rFonts w:ascii="メイリオ" w:eastAsia="メイリオ" w:hAnsi="メイリオ"/>
        </w:rPr>
        <w:t>2021年7 月10 日（土）必着</w:t>
      </w:r>
      <w:r w:rsidRPr="001A18F4">
        <w:rPr>
          <w:rFonts w:ascii="メイリオ" w:eastAsia="メイリオ" w:hAnsi="メイリオ" w:hint="eastAsia"/>
        </w:rPr>
        <w:t>、②報告要旨集原稿は、</w:t>
      </w:r>
      <w:r w:rsidRPr="001A18F4">
        <w:rPr>
          <w:rFonts w:ascii="メイリオ" w:eastAsia="メイリオ" w:hAnsi="メイリオ"/>
        </w:rPr>
        <w:t>Googleフォーム（URLは大会事務局より５月末日までにお送りします）にご提出お願いいたします。許諾の通知から原稿提出の締切りまで極めて短期間ですので、その点をあらかじめご理解いただきご応募下さい。</w:t>
      </w:r>
    </w:p>
    <w:p w14:paraId="7C3DF4BD" w14:textId="77777777" w:rsidR="00005E4A" w:rsidRPr="001A18F4" w:rsidRDefault="00005E4A" w:rsidP="00005E4A">
      <w:pPr>
        <w:rPr>
          <w:rFonts w:ascii="メイリオ" w:eastAsia="メイリオ" w:hAnsi="メイリオ"/>
        </w:rPr>
      </w:pPr>
    </w:p>
    <w:p w14:paraId="6FE2EE8B" w14:textId="77777777" w:rsidR="00005E4A" w:rsidRPr="001A18F4" w:rsidRDefault="00005E4A" w:rsidP="00005E4A">
      <w:pPr>
        <w:rPr>
          <w:rFonts w:ascii="メイリオ" w:eastAsia="メイリオ" w:hAnsi="メイリオ"/>
          <w:b/>
        </w:rPr>
      </w:pPr>
      <w:r w:rsidRPr="001A18F4">
        <w:rPr>
          <w:rFonts w:ascii="メイリオ" w:eastAsia="メイリオ" w:hAnsi="メイリオ" w:hint="eastAsia"/>
          <w:b/>
        </w:rPr>
        <w:t>３．ペーパー参加</w:t>
      </w:r>
    </w:p>
    <w:p w14:paraId="6FE63C4F" w14:textId="77777777" w:rsidR="00005E4A" w:rsidRPr="001A18F4" w:rsidRDefault="00005E4A" w:rsidP="0074265E">
      <w:pPr>
        <w:ind w:firstLineChars="100" w:firstLine="210"/>
        <w:rPr>
          <w:rFonts w:ascii="メイリオ" w:eastAsia="メイリオ" w:hAnsi="メイリオ"/>
        </w:rPr>
      </w:pPr>
      <w:r w:rsidRPr="001A18F4">
        <w:rPr>
          <w:rFonts w:ascii="メイリオ" w:eastAsia="メイリオ" w:hAnsi="メイリオ" w:hint="eastAsia"/>
        </w:rPr>
        <w:t>論文やワーキング･ペーパーによる大会参加を募集します。会員が事前にホームページに掲示希望の届けをすれば、掲示することができます。ただし、設定件数に制限はありません</w:t>
      </w:r>
      <w:r w:rsidRPr="001A18F4">
        <w:rPr>
          <w:rFonts w:ascii="メイリオ" w:eastAsia="メイリオ" w:hAnsi="メイリオ" w:hint="eastAsia"/>
        </w:rPr>
        <w:lastRenderedPageBreak/>
        <w:t>がホームページのレイアウトの制約や、アップロードの作業の都合もありますので、希望者は</w:t>
      </w:r>
      <w:r w:rsidRPr="001A18F4">
        <w:rPr>
          <w:rFonts w:ascii="メイリオ" w:eastAsia="メイリオ" w:hAnsi="メイリオ"/>
        </w:rPr>
        <w:t>2021年7月31日までにGoogleフォーム</w:t>
      </w:r>
      <w:r w:rsidR="0074265E" w:rsidRPr="001A18F4">
        <w:rPr>
          <w:rFonts w:ascii="メイリオ" w:eastAsia="メイリオ" w:hAnsi="メイリオ" w:hint="eastAsia"/>
        </w:rPr>
        <w:t>（</w:t>
      </w:r>
      <w:hyperlink r:id="rId9" w:history="1">
        <w:r w:rsidR="0074265E" w:rsidRPr="001A18F4">
          <w:rPr>
            <w:rStyle w:val="a4"/>
            <w:rFonts w:ascii="メイリオ" w:eastAsia="メイリオ" w:hAnsi="メイリオ"/>
          </w:rPr>
          <w:t>https://forms.gle/Rd4vMcSufr73ty257</w:t>
        </w:r>
      </w:hyperlink>
      <w:r w:rsidR="0074265E" w:rsidRPr="001A18F4">
        <w:rPr>
          <w:rFonts w:ascii="メイリオ" w:eastAsia="メイリオ" w:hAnsi="メイリオ" w:hint="eastAsia"/>
        </w:rPr>
        <w:t>）</w:t>
      </w:r>
      <w:r w:rsidRPr="001A18F4">
        <w:rPr>
          <w:rFonts w:ascii="メイリオ" w:eastAsia="メイリオ" w:hAnsi="メイリオ"/>
        </w:rPr>
        <w:t>から応募してください。</w:t>
      </w:r>
    </w:p>
    <w:p w14:paraId="6EA49F9A" w14:textId="77777777" w:rsidR="00005E4A" w:rsidRPr="001A18F4" w:rsidRDefault="00005E4A" w:rsidP="00005E4A">
      <w:pPr>
        <w:rPr>
          <w:rFonts w:ascii="メイリオ" w:eastAsia="メイリオ" w:hAnsi="メイリオ"/>
        </w:rPr>
      </w:pPr>
    </w:p>
    <w:p w14:paraId="3C8BCF5B" w14:textId="77777777" w:rsidR="00005E4A" w:rsidRPr="001A18F4" w:rsidRDefault="00005E4A" w:rsidP="00005E4A">
      <w:pPr>
        <w:rPr>
          <w:rFonts w:ascii="メイリオ" w:eastAsia="メイリオ" w:hAnsi="メイリオ"/>
          <w:b/>
        </w:rPr>
      </w:pPr>
      <w:r w:rsidRPr="001A18F4">
        <w:rPr>
          <w:rFonts w:ascii="メイリオ" w:eastAsia="メイリオ" w:hAnsi="メイリオ" w:hint="eastAsia"/>
          <w:b/>
        </w:rPr>
        <w:t>お問い合わせ先</w:t>
      </w:r>
      <w:r w:rsidRPr="001A18F4">
        <w:rPr>
          <w:rFonts w:ascii="メイリオ" w:eastAsia="メイリオ" w:hAnsi="メイリオ"/>
          <w:b/>
        </w:rPr>
        <w:tab/>
      </w:r>
    </w:p>
    <w:p w14:paraId="5A9EAC00" w14:textId="77777777" w:rsidR="00005E4A" w:rsidRPr="001A18F4" w:rsidRDefault="00005E4A" w:rsidP="00005E4A">
      <w:pPr>
        <w:rPr>
          <w:rFonts w:ascii="メイリオ" w:eastAsia="メイリオ" w:hAnsi="メイリオ"/>
        </w:rPr>
      </w:pPr>
      <w:r w:rsidRPr="001A18F4">
        <w:rPr>
          <w:rFonts w:ascii="メイリオ" w:eastAsia="メイリオ" w:hAnsi="メイリオ" w:hint="eastAsia"/>
        </w:rPr>
        <w:t>第</w:t>
      </w:r>
      <w:r w:rsidRPr="001A18F4">
        <w:rPr>
          <w:rFonts w:ascii="メイリオ" w:eastAsia="メイリオ" w:hAnsi="メイリオ"/>
        </w:rPr>
        <w:t>95回全国大会プログラム委員会事務局（jaba2021@mail.doshisha.ac.jp）</w:t>
      </w:r>
    </w:p>
    <w:p w14:paraId="143962F4" w14:textId="77777777" w:rsidR="00556000" w:rsidRPr="001A18F4" w:rsidRDefault="00556000" w:rsidP="00005E4A">
      <w:pPr>
        <w:rPr>
          <w:rFonts w:ascii="メイリオ" w:eastAsia="メイリオ" w:hAnsi="メイリオ"/>
        </w:rPr>
      </w:pPr>
    </w:p>
    <w:sectPr w:rsidR="00556000" w:rsidRPr="001A18F4" w:rsidSect="001A18F4">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F5A2" w14:textId="77777777" w:rsidR="003D1C63" w:rsidRDefault="003D1C63" w:rsidP="001A18F4">
      <w:r>
        <w:separator/>
      </w:r>
    </w:p>
  </w:endnote>
  <w:endnote w:type="continuationSeparator" w:id="0">
    <w:p w14:paraId="577C9847" w14:textId="77777777" w:rsidR="003D1C63" w:rsidRDefault="003D1C63" w:rsidP="001A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00CB" w14:textId="77777777" w:rsidR="003D1C63" w:rsidRDefault="003D1C63" w:rsidP="001A18F4">
      <w:r>
        <w:separator/>
      </w:r>
    </w:p>
  </w:footnote>
  <w:footnote w:type="continuationSeparator" w:id="0">
    <w:p w14:paraId="64692731" w14:textId="77777777" w:rsidR="003D1C63" w:rsidRDefault="003D1C63" w:rsidP="001A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32B"/>
    <w:multiLevelType w:val="hybridMultilevel"/>
    <w:tmpl w:val="41E0B88A"/>
    <w:lvl w:ilvl="0" w:tplc="14B60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128B8"/>
    <w:multiLevelType w:val="hybridMultilevel"/>
    <w:tmpl w:val="01BE3B28"/>
    <w:lvl w:ilvl="0" w:tplc="14B600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4A"/>
    <w:rsid w:val="00005E4A"/>
    <w:rsid w:val="00157BC4"/>
    <w:rsid w:val="001A18F4"/>
    <w:rsid w:val="003D1C63"/>
    <w:rsid w:val="00542D56"/>
    <w:rsid w:val="00556000"/>
    <w:rsid w:val="00577DC2"/>
    <w:rsid w:val="006716EF"/>
    <w:rsid w:val="0074265E"/>
    <w:rsid w:val="00891F36"/>
    <w:rsid w:val="00E5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A16F2"/>
  <w15:chartTrackingRefBased/>
  <w15:docId w15:val="{A9DAAAE6-26B1-4F0A-86B4-77FEA43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E4A"/>
    <w:pPr>
      <w:ind w:leftChars="400" w:left="840"/>
    </w:pPr>
  </w:style>
  <w:style w:type="character" w:styleId="a4">
    <w:name w:val="Hyperlink"/>
    <w:basedOn w:val="a0"/>
    <w:uiPriority w:val="99"/>
    <w:unhideWhenUsed/>
    <w:rsid w:val="00005E4A"/>
    <w:rPr>
      <w:color w:val="0563C1" w:themeColor="hyperlink"/>
      <w:u w:val="single"/>
    </w:rPr>
  </w:style>
  <w:style w:type="character" w:styleId="a5">
    <w:name w:val="Unresolved Mention"/>
    <w:basedOn w:val="a0"/>
    <w:uiPriority w:val="99"/>
    <w:semiHidden/>
    <w:unhideWhenUsed/>
    <w:rsid w:val="00005E4A"/>
    <w:rPr>
      <w:color w:val="605E5C"/>
      <w:shd w:val="clear" w:color="auto" w:fill="E1DFDD"/>
    </w:rPr>
  </w:style>
  <w:style w:type="paragraph" w:styleId="a6">
    <w:name w:val="header"/>
    <w:basedOn w:val="a"/>
    <w:link w:val="a7"/>
    <w:uiPriority w:val="99"/>
    <w:unhideWhenUsed/>
    <w:rsid w:val="001A18F4"/>
    <w:pPr>
      <w:tabs>
        <w:tab w:val="center" w:pos="4252"/>
        <w:tab w:val="right" w:pos="8504"/>
      </w:tabs>
      <w:snapToGrid w:val="0"/>
    </w:pPr>
  </w:style>
  <w:style w:type="character" w:customStyle="1" w:styleId="a7">
    <w:name w:val="ヘッダー (文字)"/>
    <w:basedOn w:val="a0"/>
    <w:link w:val="a6"/>
    <w:uiPriority w:val="99"/>
    <w:rsid w:val="001A18F4"/>
  </w:style>
  <w:style w:type="paragraph" w:styleId="a8">
    <w:name w:val="footer"/>
    <w:basedOn w:val="a"/>
    <w:link w:val="a9"/>
    <w:uiPriority w:val="99"/>
    <w:unhideWhenUsed/>
    <w:rsid w:val="001A18F4"/>
    <w:pPr>
      <w:tabs>
        <w:tab w:val="center" w:pos="4252"/>
        <w:tab w:val="right" w:pos="8504"/>
      </w:tabs>
      <w:snapToGrid w:val="0"/>
    </w:pPr>
  </w:style>
  <w:style w:type="character" w:customStyle="1" w:styleId="a9">
    <w:name w:val="フッター (文字)"/>
    <w:basedOn w:val="a0"/>
    <w:link w:val="a8"/>
    <w:uiPriority w:val="99"/>
    <w:rsid w:val="001A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f1yoRoiRRxCpinb6" TargetMode="External"/><Relationship Id="rId3" Type="http://schemas.openxmlformats.org/officeDocument/2006/relationships/settings" Target="settings.xml"/><Relationship Id="rId7" Type="http://schemas.openxmlformats.org/officeDocument/2006/relationships/hyperlink" Target="https://forms.gle/Bf1yoRoiRRxCpin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Rd4vMcSufr73ty25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1571</Words>
  <Characters>1788</Characters>
  <Application>Microsoft Office Word</Application>
  <DocSecurity>0</DocSecurity>
  <Lines>68</Lines>
  <Paragraphs>34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2021-04-05T07:58:00Z</dcterms:created>
  <dcterms:modified xsi:type="dcterms:W3CDTF">2021-09-06T02:12:00Z</dcterms:modified>
  <cp:category/>
</cp:coreProperties>
</file>